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3959F87F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1C1314">
        <w:rPr>
          <w:rFonts w:ascii="Arial" w:hAnsi="Arial"/>
          <w:b/>
          <w:bCs/>
          <w:sz w:val="20"/>
          <w:szCs w:val="20"/>
          <w:u w:val="dotted"/>
        </w:rPr>
        <w:t>2480933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C572A5">
        <w:rPr>
          <w:rFonts w:ascii="Arial" w:hAnsi="Arial"/>
          <w:b/>
          <w:bCs/>
          <w:sz w:val="20"/>
          <w:szCs w:val="20"/>
          <w:u w:val="dotted"/>
        </w:rPr>
        <w:t>20</w:t>
      </w:r>
      <w:r w:rsidR="00AF3D71">
        <w:rPr>
          <w:rFonts w:ascii="Arial" w:hAnsi="Arial"/>
          <w:b/>
          <w:bCs/>
          <w:sz w:val="20"/>
          <w:szCs w:val="20"/>
          <w:u w:val="dotted"/>
        </w:rPr>
        <w:t>2</w:t>
      </w:r>
      <w:r w:rsidR="009F3C75">
        <w:rPr>
          <w:rFonts w:ascii="Arial" w:hAnsi="Arial"/>
          <w:b/>
          <w:bCs/>
          <w:sz w:val="20"/>
          <w:szCs w:val="20"/>
          <w:u w:val="dotted"/>
        </w:rPr>
        <w:t>3</w:t>
      </w:r>
      <w:r w:rsidR="001F7001">
        <w:rPr>
          <w:rFonts w:ascii="Arial" w:hAnsi="Arial"/>
          <w:bCs/>
          <w:sz w:val="20"/>
          <w:szCs w:val="20"/>
        </w:rPr>
        <w:t xml:space="preserve">   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</w:t>
      </w:r>
      <w:r w:rsidR="001C1314">
        <w:rPr>
          <w:rFonts w:ascii="Arial" w:hAnsi="Arial"/>
          <w:bCs/>
          <w:sz w:val="20"/>
          <w:szCs w:val="20"/>
        </w:rPr>
        <w:t xml:space="preserve">       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>Dated</w:t>
      </w:r>
      <w:r w:rsidR="001C1314">
        <w:rPr>
          <w:rFonts w:ascii="Arial" w:hAnsi="Arial"/>
          <w:bCs/>
          <w:sz w:val="20"/>
          <w:szCs w:val="20"/>
        </w:rPr>
        <w:t>: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</w:t>
      </w:r>
      <w:r w:rsidR="009F3C75">
        <w:rPr>
          <w:rFonts w:ascii="Arial" w:hAnsi="Arial"/>
          <w:b/>
          <w:bCs/>
          <w:sz w:val="20"/>
          <w:szCs w:val="20"/>
        </w:rPr>
        <w:t>3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>:</w:t>
      </w:r>
      <w:r w:rsidR="001C1314">
        <w:rPr>
          <w:rFonts w:ascii="Arial" w:hAnsi="Arial"/>
          <w:b/>
          <w:bCs/>
          <w:sz w:val="20"/>
          <w:szCs w:val="20"/>
        </w:rPr>
        <w:t xml:space="preserve"> RO. 1500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</w:t>
      </w:r>
      <w:r w:rsidR="008D3FF3" w:rsidRPr="001C1314">
        <w:rPr>
          <w:rFonts w:ascii="Arial" w:hAnsi="Arial"/>
          <w:b/>
          <w:bCs/>
          <w:sz w:val="16"/>
          <w:szCs w:val="16"/>
        </w:rPr>
        <w:t>(Plus 5% VAT)</w:t>
      </w:r>
    </w:p>
    <w:p w14:paraId="76B05B5D" w14:textId="4F6A152B" w:rsidR="002B709B" w:rsidRPr="009478C2" w:rsidRDefault="002B709B" w:rsidP="00E0505B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1C1314">
        <w:rPr>
          <w:rFonts w:asciiTheme="minorBidi" w:hAnsiTheme="minorBidi" w:cstheme="minorBidi"/>
          <w:sz w:val="20"/>
          <w:szCs w:val="20"/>
        </w:rPr>
        <w:t>Cleaning and Hospitality Services for OWWSC (Muscat)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067B567D" w:rsidR="00A4222A" w:rsidRDefault="009F3C75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1C1EAEF5" wp14:editId="6CA4B9DD">
                <wp:extent cx="1057910" cy="78295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1C1314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088524">
    <w:abstractNumId w:val="1"/>
  </w:num>
  <w:num w:numId="2" w16cid:durableId="186030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C1314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3C75"/>
    <w:rsid w:val="009F6B29"/>
    <w:rsid w:val="00A13B84"/>
    <w:rsid w:val="00A14BB7"/>
    <w:rsid w:val="00A4222A"/>
    <w:rsid w:val="00A654FE"/>
    <w:rsid w:val="00AB5D31"/>
    <w:rsid w:val="00AE1E36"/>
    <w:rsid w:val="00AF3D71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Amira Al Amri</cp:lastModifiedBy>
  <cp:revision>10</cp:revision>
  <cp:lastPrinted>2018-03-18T06:15:00Z</cp:lastPrinted>
  <dcterms:created xsi:type="dcterms:W3CDTF">2018-03-18T06:24:00Z</dcterms:created>
  <dcterms:modified xsi:type="dcterms:W3CDTF">2023-08-31T07:09:00Z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